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1BE" w:rsidRPr="00A86ACD" w:rsidRDefault="002321BE" w:rsidP="00A86ACD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86ACD">
        <w:rPr>
          <w:rFonts w:ascii="Times New Roman" w:hAnsi="Times New Roman" w:cs="Times New Roman"/>
          <w:b/>
          <w:sz w:val="28"/>
          <w:szCs w:val="28"/>
          <w:lang w:val="uk-UA"/>
        </w:rPr>
        <w:t>Навчальна дисципліна «Методика навчання основ здоров’я»</w:t>
      </w:r>
    </w:p>
    <w:p w:rsidR="002321BE" w:rsidRPr="00A86ACD" w:rsidRDefault="002321BE" w:rsidP="00A86ACD">
      <w:pPr>
        <w:tabs>
          <w:tab w:val="center" w:pos="4677"/>
          <w:tab w:val="left" w:pos="8068"/>
        </w:tabs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86ACD">
        <w:rPr>
          <w:rFonts w:ascii="Times New Roman" w:hAnsi="Times New Roman" w:cs="Times New Roman"/>
          <w:b/>
          <w:sz w:val="28"/>
          <w:szCs w:val="28"/>
          <w:lang w:val="uk-UA"/>
        </w:rPr>
        <w:tab/>
        <w:t>Спеціальність 227 Фізична реабілітація</w:t>
      </w:r>
    </w:p>
    <w:p w:rsidR="002321BE" w:rsidRPr="00A86ACD" w:rsidRDefault="002321BE" w:rsidP="00A86ACD">
      <w:pPr>
        <w:tabs>
          <w:tab w:val="center" w:pos="4677"/>
          <w:tab w:val="left" w:pos="8068"/>
        </w:tabs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321BE" w:rsidRPr="00A86ACD" w:rsidRDefault="00BF51FB" w:rsidP="00A86ACD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86ACD">
        <w:rPr>
          <w:rFonts w:ascii="Times New Roman" w:hAnsi="Times New Roman" w:cs="Times New Roman"/>
          <w:b/>
          <w:sz w:val="28"/>
          <w:szCs w:val="28"/>
        </w:rPr>
        <w:t>Практичне</w:t>
      </w:r>
      <w:proofErr w:type="spellEnd"/>
      <w:r w:rsidRPr="00A86AC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b/>
          <w:sz w:val="28"/>
          <w:szCs w:val="28"/>
        </w:rPr>
        <w:t>заняття</w:t>
      </w:r>
      <w:proofErr w:type="spellEnd"/>
      <w:r w:rsidRPr="00A86ACD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4370FF">
        <w:rPr>
          <w:rFonts w:ascii="Times New Roman" w:hAnsi="Times New Roman" w:cs="Times New Roman"/>
          <w:b/>
          <w:sz w:val="28"/>
          <w:szCs w:val="28"/>
        </w:rPr>
        <w:t>9</w:t>
      </w:r>
      <w:bookmarkStart w:id="0" w:name="_GoBack"/>
      <w:bookmarkEnd w:id="0"/>
    </w:p>
    <w:p w:rsidR="00A86ACD" w:rsidRDefault="00A86ACD" w:rsidP="00A86ACD">
      <w:pPr>
        <w:pStyle w:val="Pa19"/>
        <w:spacing w:line="276" w:lineRule="auto"/>
        <w:contextualSpacing/>
        <w:jc w:val="center"/>
        <w:rPr>
          <w:b/>
          <w:bCs/>
          <w:i/>
          <w:color w:val="000000"/>
          <w:sz w:val="28"/>
          <w:szCs w:val="28"/>
          <w:lang w:val="uk-UA"/>
        </w:rPr>
      </w:pPr>
    </w:p>
    <w:p w:rsidR="002321BE" w:rsidRPr="00A86ACD" w:rsidRDefault="002321BE" w:rsidP="00A86ACD">
      <w:pPr>
        <w:pStyle w:val="Pa19"/>
        <w:spacing w:line="276" w:lineRule="auto"/>
        <w:contextualSpacing/>
        <w:jc w:val="center"/>
        <w:rPr>
          <w:b/>
          <w:bCs/>
          <w:color w:val="000000"/>
          <w:sz w:val="28"/>
          <w:szCs w:val="28"/>
          <w:lang w:val="uk-UA"/>
        </w:rPr>
      </w:pPr>
      <w:r w:rsidRPr="00A86ACD">
        <w:rPr>
          <w:b/>
          <w:bCs/>
          <w:i/>
          <w:color w:val="000000"/>
          <w:sz w:val="28"/>
          <w:szCs w:val="28"/>
          <w:lang w:val="uk-UA"/>
        </w:rPr>
        <w:t>Тема:</w:t>
      </w:r>
      <w:r w:rsidRPr="00A86ACD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A86ACD">
        <w:rPr>
          <w:b/>
          <w:bCs/>
          <w:color w:val="000000"/>
          <w:sz w:val="28"/>
          <w:szCs w:val="28"/>
        </w:rPr>
        <w:t>ПОНЯТТЯ ЗДОРОВОГО СПОСОБУ ЖИТТЯ</w:t>
      </w:r>
    </w:p>
    <w:p w:rsidR="00A86ACD" w:rsidRPr="00A86ACD" w:rsidRDefault="00A86ACD" w:rsidP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6ACD" w:rsidRPr="00A86ACD" w:rsidRDefault="00BF51FB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ACD">
        <w:rPr>
          <w:rFonts w:ascii="Times New Roman" w:hAnsi="Times New Roman" w:cs="Times New Roman"/>
          <w:b/>
          <w:sz w:val="28"/>
          <w:szCs w:val="28"/>
        </w:rPr>
        <w:t>Мета:</w:t>
      </w:r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ознайомити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критеріями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Pr="00A86AC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86ACD">
        <w:rPr>
          <w:rFonts w:ascii="Times New Roman" w:hAnsi="Times New Roman" w:cs="Times New Roman"/>
          <w:sz w:val="28"/>
          <w:szCs w:val="28"/>
        </w:rPr>
        <w:t>івень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та стиль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>) здорового сп</w:t>
      </w:r>
      <w:r w:rsidR="00A86ACD" w:rsidRPr="00A86ACD">
        <w:rPr>
          <w:rFonts w:ascii="Times New Roman" w:hAnsi="Times New Roman" w:cs="Times New Roman"/>
          <w:sz w:val="28"/>
          <w:szCs w:val="28"/>
        </w:rPr>
        <w:t xml:space="preserve">особу </w:t>
      </w:r>
      <w:proofErr w:type="spellStart"/>
      <w:r w:rsidR="00A86ACD" w:rsidRPr="00A86ACD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="00A86ACD" w:rsidRPr="00A86AC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A86ACD" w:rsidRPr="00A86ACD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A86ACD"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6ACD" w:rsidRPr="00A86ACD">
        <w:rPr>
          <w:rFonts w:ascii="Times New Roman" w:hAnsi="Times New Roman" w:cs="Times New Roman"/>
          <w:sz w:val="28"/>
          <w:szCs w:val="28"/>
        </w:rPr>
        <w:t>складовими</w:t>
      </w:r>
      <w:proofErr w:type="spellEnd"/>
      <w:r w:rsidR="00A86ACD" w:rsidRPr="00A86ACD">
        <w:rPr>
          <w:rFonts w:ascii="Times New Roman" w:hAnsi="Times New Roman" w:cs="Times New Roman"/>
          <w:sz w:val="28"/>
          <w:szCs w:val="28"/>
        </w:rPr>
        <w:t>.</w:t>
      </w:r>
    </w:p>
    <w:p w:rsidR="00A86ACD" w:rsidRDefault="00A86ACD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6ACD" w:rsidRPr="00A86ACD" w:rsidRDefault="00A86ACD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86ACD">
        <w:rPr>
          <w:rFonts w:ascii="Times New Roman" w:hAnsi="Times New Roman" w:cs="Times New Roman"/>
          <w:b/>
          <w:sz w:val="28"/>
          <w:szCs w:val="28"/>
        </w:rPr>
        <w:t>Т</w:t>
      </w:r>
      <w:r w:rsidR="00BF51FB" w:rsidRPr="00A86ACD">
        <w:rPr>
          <w:rFonts w:ascii="Times New Roman" w:hAnsi="Times New Roman" w:cs="Times New Roman"/>
          <w:b/>
          <w:sz w:val="28"/>
          <w:szCs w:val="28"/>
        </w:rPr>
        <w:t>еоретичні</w:t>
      </w:r>
      <w:proofErr w:type="spellEnd"/>
      <w:r w:rsidR="00BF51FB" w:rsidRPr="00A86AC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F51FB" w:rsidRPr="00A86ACD">
        <w:rPr>
          <w:rFonts w:ascii="Times New Roman" w:hAnsi="Times New Roman" w:cs="Times New Roman"/>
          <w:b/>
          <w:sz w:val="28"/>
          <w:szCs w:val="28"/>
        </w:rPr>
        <w:t>відомості</w:t>
      </w:r>
      <w:proofErr w:type="spellEnd"/>
    </w:p>
    <w:p w:rsidR="00A86ACD" w:rsidRPr="00A86ACD" w:rsidRDefault="00BF51FB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ACD">
        <w:rPr>
          <w:rFonts w:ascii="Times New Roman" w:hAnsi="Times New Roman" w:cs="Times New Roman"/>
          <w:sz w:val="28"/>
          <w:szCs w:val="28"/>
        </w:rPr>
        <w:t xml:space="preserve">Здоровий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звички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певні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пов’язані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з оптимальною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якістю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охоплює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86ACD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A86ACD">
        <w:rPr>
          <w:rFonts w:ascii="Times New Roman" w:hAnsi="Times New Roman" w:cs="Times New Roman"/>
          <w:sz w:val="28"/>
          <w:szCs w:val="28"/>
        </w:rPr>
        <w:t>іальні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розумові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духовні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фізичні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компоненти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, та,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зниженням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6ACD" w:rsidRPr="00A86ACD" w:rsidRDefault="00BF51FB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ACD">
        <w:rPr>
          <w:rFonts w:ascii="Times New Roman" w:hAnsi="Times New Roman" w:cs="Times New Roman"/>
          <w:sz w:val="28"/>
          <w:szCs w:val="28"/>
        </w:rPr>
        <w:t xml:space="preserve">Здоровий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компоненти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86ACD" w:rsidRPr="00A86ACD" w:rsidRDefault="00BF51FB" w:rsidP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ACD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Дотримання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правил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особистої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гі</w:t>
      </w:r>
      <w:proofErr w:type="gramStart"/>
      <w:r w:rsidRPr="00A86AC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86ACD">
        <w:rPr>
          <w:rFonts w:ascii="Times New Roman" w:hAnsi="Times New Roman" w:cs="Times New Roman"/>
          <w:sz w:val="28"/>
          <w:szCs w:val="28"/>
        </w:rPr>
        <w:t>ієни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раціональний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добовий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режим,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загартовування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, догляд за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тілом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порожниною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рота,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раціонального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одягу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взуття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86ACD" w:rsidRPr="00A86ACD" w:rsidRDefault="00BF51FB" w:rsidP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AC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Раціонально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збалансоване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6ACD" w:rsidRPr="00A86ACD" w:rsidRDefault="00BF51FB" w:rsidP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ACD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Оптимальний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руховий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режим (</w:t>
      </w:r>
      <w:proofErr w:type="gramStart"/>
      <w:r w:rsidRPr="00A86ACD">
        <w:rPr>
          <w:rFonts w:ascii="Times New Roman" w:hAnsi="Times New Roman" w:cs="Times New Roman"/>
          <w:sz w:val="28"/>
          <w:szCs w:val="28"/>
        </w:rPr>
        <w:t>регулярна</w:t>
      </w:r>
      <w:proofErr w:type="gram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рухова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інтенсивності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86ACD" w:rsidRPr="00A86ACD" w:rsidRDefault="00BF51FB" w:rsidP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ACD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Відсутність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шкідливих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звичок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6ACD" w:rsidRPr="00A86ACD" w:rsidRDefault="00BF51FB" w:rsidP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ACD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Володіння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елементарними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методиками самоконтролю.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контроль (</w:t>
      </w:r>
      <w:proofErr w:type="spellStart"/>
      <w:proofErr w:type="gramStart"/>
      <w:r w:rsidRPr="00A86ACD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A86ACD">
        <w:rPr>
          <w:rFonts w:ascii="Times New Roman" w:hAnsi="Times New Roman" w:cs="Times New Roman"/>
          <w:sz w:val="28"/>
          <w:szCs w:val="28"/>
        </w:rPr>
        <w:t>ілактичні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огляди). </w:t>
      </w:r>
    </w:p>
    <w:p w:rsidR="00A86ACD" w:rsidRPr="00A86ACD" w:rsidRDefault="00BF51FB" w:rsidP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ACD">
        <w:rPr>
          <w:rFonts w:ascii="Times New Roman" w:hAnsi="Times New Roman" w:cs="Times New Roman"/>
          <w:sz w:val="28"/>
          <w:szCs w:val="28"/>
        </w:rPr>
        <w:t xml:space="preserve">6. Культуру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міжособистісного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поводження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колективі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навколо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себе і </w:t>
      </w:r>
      <w:proofErr w:type="gramStart"/>
      <w:r w:rsidRPr="00A86ACD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A86ACD">
        <w:rPr>
          <w:rFonts w:ascii="Times New Roman" w:hAnsi="Times New Roman" w:cs="Times New Roman"/>
          <w:sz w:val="28"/>
          <w:szCs w:val="28"/>
        </w:rPr>
        <w:t xml:space="preserve"> себе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сприятливого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психологічного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клімату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86ACD" w:rsidRPr="00A86ACD" w:rsidRDefault="00BF51FB" w:rsidP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ACD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Психофізичну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саморегуляцію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уміння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протистояти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стресу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86ACD" w:rsidRPr="00A86ACD" w:rsidRDefault="00BF51FB" w:rsidP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ACD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Статеву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культуру. </w:t>
      </w:r>
    </w:p>
    <w:p w:rsidR="00A86ACD" w:rsidRDefault="00A86ACD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6ACD" w:rsidRPr="00A86ACD" w:rsidRDefault="00A86ACD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86ACD">
        <w:rPr>
          <w:rFonts w:ascii="Times New Roman" w:hAnsi="Times New Roman" w:cs="Times New Roman"/>
          <w:b/>
          <w:sz w:val="28"/>
          <w:szCs w:val="28"/>
        </w:rPr>
        <w:t>Практичне</w:t>
      </w:r>
      <w:proofErr w:type="spellEnd"/>
      <w:r w:rsidRPr="00A86AC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b/>
          <w:sz w:val="28"/>
          <w:szCs w:val="28"/>
        </w:rPr>
        <w:t>завдання</w:t>
      </w:r>
      <w:proofErr w:type="spellEnd"/>
    </w:p>
    <w:p w:rsidR="00A86ACD" w:rsidRPr="00A86ACD" w:rsidRDefault="00BF51FB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86ACD">
        <w:rPr>
          <w:rFonts w:ascii="Times New Roman" w:hAnsi="Times New Roman" w:cs="Times New Roman"/>
          <w:b/>
          <w:sz w:val="28"/>
          <w:szCs w:val="28"/>
        </w:rPr>
        <w:t>Завдання</w:t>
      </w:r>
      <w:proofErr w:type="spellEnd"/>
      <w:r w:rsidRPr="00A86A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6ACD" w:rsidRPr="00A86ACD">
        <w:rPr>
          <w:rFonts w:ascii="Times New Roman" w:hAnsi="Times New Roman" w:cs="Times New Roman"/>
          <w:b/>
          <w:sz w:val="28"/>
          <w:szCs w:val="28"/>
        </w:rPr>
        <w:t>1</w:t>
      </w:r>
    </w:p>
    <w:p w:rsidR="00A86ACD" w:rsidRPr="00432AF2" w:rsidRDefault="00BF51FB" w:rsidP="00432AF2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432AF2">
        <w:rPr>
          <w:rFonts w:ascii="Times New Roman" w:hAnsi="Times New Roman" w:cs="Times New Roman"/>
          <w:i/>
          <w:sz w:val="28"/>
          <w:szCs w:val="28"/>
        </w:rPr>
        <w:t>Уважно</w:t>
      </w:r>
      <w:proofErr w:type="spellEnd"/>
      <w:r w:rsidRPr="00432AF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i/>
          <w:sz w:val="28"/>
          <w:szCs w:val="28"/>
        </w:rPr>
        <w:t>розглянути</w:t>
      </w:r>
      <w:proofErr w:type="spellEnd"/>
      <w:r w:rsidRPr="00432AF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i/>
          <w:sz w:val="28"/>
          <w:szCs w:val="28"/>
        </w:rPr>
        <w:t>запропоновані</w:t>
      </w:r>
      <w:proofErr w:type="spellEnd"/>
      <w:r w:rsidRPr="00432AF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i/>
          <w:sz w:val="28"/>
          <w:szCs w:val="28"/>
        </w:rPr>
        <w:t>питання</w:t>
      </w:r>
      <w:proofErr w:type="spellEnd"/>
      <w:r w:rsidRPr="00432AF2"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 w:rsidRPr="00432AF2">
        <w:rPr>
          <w:rFonts w:ascii="Times New Roman" w:hAnsi="Times New Roman" w:cs="Times New Roman"/>
          <w:i/>
          <w:sz w:val="28"/>
          <w:szCs w:val="28"/>
        </w:rPr>
        <w:t>надати</w:t>
      </w:r>
      <w:proofErr w:type="spellEnd"/>
      <w:r w:rsidRPr="00432AF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i/>
          <w:sz w:val="28"/>
          <w:szCs w:val="28"/>
        </w:rPr>
        <w:t>відповідь</w:t>
      </w:r>
      <w:proofErr w:type="spellEnd"/>
      <w:r w:rsidRPr="00432AF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86ACD" w:rsidRPr="00A86ACD" w:rsidRDefault="00BF51FB" w:rsidP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ACD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86AC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86ACD">
        <w:rPr>
          <w:rFonts w:ascii="Times New Roman" w:hAnsi="Times New Roman" w:cs="Times New Roman"/>
          <w:sz w:val="28"/>
          <w:szCs w:val="28"/>
        </w:rPr>
        <w:t>івень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A86ACD" w:rsidRPr="00A86ACD" w:rsidRDefault="00BF51FB" w:rsidP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ACD">
        <w:rPr>
          <w:rFonts w:ascii="Times New Roman" w:hAnsi="Times New Roman" w:cs="Times New Roman"/>
          <w:sz w:val="28"/>
          <w:szCs w:val="28"/>
        </w:rPr>
        <w:t xml:space="preserve">2. Суть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та стилю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>.</w:t>
      </w:r>
    </w:p>
    <w:p w:rsidR="00A86ACD" w:rsidRPr="00A86ACD" w:rsidRDefault="00BF51FB" w:rsidP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ACD">
        <w:rPr>
          <w:rFonts w:ascii="Times New Roman" w:hAnsi="Times New Roman" w:cs="Times New Roman"/>
          <w:sz w:val="28"/>
          <w:szCs w:val="28"/>
        </w:rPr>
        <w:t xml:space="preserve"> 3.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Категорії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86ACD">
        <w:rPr>
          <w:rFonts w:ascii="Times New Roman" w:hAnsi="Times New Roman" w:cs="Times New Roman"/>
          <w:sz w:val="28"/>
          <w:szCs w:val="28"/>
        </w:rPr>
        <w:t>здорового</w:t>
      </w:r>
      <w:proofErr w:type="gramEnd"/>
      <w:r w:rsidRPr="00A86ACD">
        <w:rPr>
          <w:rFonts w:ascii="Times New Roman" w:hAnsi="Times New Roman" w:cs="Times New Roman"/>
          <w:sz w:val="28"/>
          <w:szCs w:val="28"/>
        </w:rPr>
        <w:t xml:space="preserve"> способу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6ACD" w:rsidRPr="00A86ACD" w:rsidRDefault="00BF51FB" w:rsidP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ACD">
        <w:rPr>
          <w:rFonts w:ascii="Times New Roman" w:hAnsi="Times New Roman" w:cs="Times New Roman"/>
          <w:sz w:val="28"/>
          <w:szCs w:val="28"/>
        </w:rPr>
        <w:t xml:space="preserve">4. Шляхи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поліпшення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6ACD" w:rsidRPr="00A86ACD" w:rsidRDefault="00BF51FB" w:rsidP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ACD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Змі</w:t>
      </w:r>
      <w:proofErr w:type="gramStart"/>
      <w:r w:rsidRPr="00A86ACD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принципів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здорового способу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6ACD" w:rsidRPr="00A86ACD" w:rsidRDefault="00BF51FB" w:rsidP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ACD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стратегії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86ACD">
        <w:rPr>
          <w:rFonts w:ascii="Times New Roman" w:hAnsi="Times New Roman" w:cs="Times New Roman"/>
          <w:sz w:val="28"/>
          <w:szCs w:val="28"/>
        </w:rPr>
        <w:t>здорового</w:t>
      </w:r>
      <w:proofErr w:type="gramEnd"/>
      <w:r w:rsidRPr="00A86ACD">
        <w:rPr>
          <w:rFonts w:ascii="Times New Roman" w:hAnsi="Times New Roman" w:cs="Times New Roman"/>
          <w:sz w:val="28"/>
          <w:szCs w:val="28"/>
        </w:rPr>
        <w:t xml:space="preserve"> способу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6ACD" w:rsidRPr="00432AF2" w:rsidRDefault="00A86ACD" w:rsidP="00432AF2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32AF2">
        <w:rPr>
          <w:rFonts w:ascii="Times New Roman" w:hAnsi="Times New Roman" w:cs="Times New Roman"/>
          <w:b/>
          <w:sz w:val="28"/>
          <w:szCs w:val="28"/>
        </w:rPr>
        <w:lastRenderedPageBreak/>
        <w:t>Завдання</w:t>
      </w:r>
      <w:proofErr w:type="spellEnd"/>
      <w:r w:rsidRPr="00432A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51FB" w:rsidRPr="00432AF2">
        <w:rPr>
          <w:rFonts w:ascii="Times New Roman" w:hAnsi="Times New Roman" w:cs="Times New Roman"/>
          <w:b/>
          <w:sz w:val="28"/>
          <w:szCs w:val="28"/>
        </w:rPr>
        <w:t xml:space="preserve">2 </w:t>
      </w:r>
    </w:p>
    <w:p w:rsidR="00A86ACD" w:rsidRPr="00A86ACD" w:rsidRDefault="00BF51FB" w:rsidP="00432AF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Розробити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один </w:t>
      </w:r>
      <w:proofErr w:type="spellStart"/>
      <w:proofErr w:type="gramStart"/>
      <w:r w:rsidRPr="00A86ACD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A86ACD">
        <w:rPr>
          <w:rFonts w:ascii="Times New Roman" w:hAnsi="Times New Roman" w:cs="Times New Roman"/>
          <w:sz w:val="28"/>
          <w:szCs w:val="28"/>
        </w:rPr>
        <w:t>іальний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проект по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формуванню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здорового способу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певної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категорії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дошкільного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молодшого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шкільного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підлітки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; юнаки; молодь; люди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похилого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; люди з </w:t>
      </w:r>
      <w:proofErr w:type="spellStart"/>
      <w:r w:rsidRPr="00A86ACD">
        <w:rPr>
          <w:rFonts w:ascii="Times New Roman" w:hAnsi="Times New Roman" w:cs="Times New Roman"/>
          <w:sz w:val="28"/>
          <w:szCs w:val="28"/>
        </w:rPr>
        <w:t>особливими</w:t>
      </w:r>
      <w:proofErr w:type="spellEnd"/>
      <w:r w:rsidRPr="00A86ACD">
        <w:rPr>
          <w:rFonts w:ascii="Times New Roman" w:hAnsi="Times New Roman" w:cs="Times New Roman"/>
          <w:sz w:val="28"/>
          <w:szCs w:val="28"/>
        </w:rPr>
        <w:t xml:space="preserve"> потребами). </w:t>
      </w:r>
    </w:p>
    <w:p w:rsidR="00432AF2" w:rsidRDefault="00432AF2" w:rsidP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6ACD" w:rsidRPr="00432AF2" w:rsidRDefault="00A86ACD" w:rsidP="00432AF2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32AF2">
        <w:rPr>
          <w:rFonts w:ascii="Times New Roman" w:hAnsi="Times New Roman" w:cs="Times New Roman"/>
          <w:b/>
          <w:sz w:val="28"/>
          <w:szCs w:val="28"/>
        </w:rPr>
        <w:t>Л</w:t>
      </w:r>
      <w:r w:rsidR="00BF51FB" w:rsidRPr="00432AF2">
        <w:rPr>
          <w:rFonts w:ascii="Times New Roman" w:hAnsi="Times New Roman" w:cs="Times New Roman"/>
          <w:b/>
          <w:sz w:val="28"/>
          <w:szCs w:val="28"/>
        </w:rPr>
        <w:t>ітература</w:t>
      </w:r>
      <w:proofErr w:type="spellEnd"/>
      <w:r w:rsidR="00BF51FB" w:rsidRPr="00432A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6ACD" w:rsidRPr="00432AF2" w:rsidRDefault="00BF51FB" w:rsidP="00432AF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32AF2">
        <w:rPr>
          <w:rFonts w:ascii="Times New Roman" w:hAnsi="Times New Roman" w:cs="Times New Roman"/>
          <w:sz w:val="28"/>
          <w:szCs w:val="28"/>
        </w:rPr>
        <w:t xml:space="preserve">Апанасенко Г.Л. Медицинская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валеологія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/ Г. Л. Апанасенко,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Л.А.Попова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>. – Ростов-на-Дону</w:t>
      </w:r>
      <w:proofErr w:type="gramStart"/>
      <w:r w:rsidRPr="00432A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32AF2">
        <w:rPr>
          <w:rFonts w:ascii="Times New Roman" w:hAnsi="Times New Roman" w:cs="Times New Roman"/>
          <w:sz w:val="28"/>
          <w:szCs w:val="28"/>
        </w:rPr>
        <w:t xml:space="preserve"> Гиппократ, 2000. – 243 с. </w:t>
      </w:r>
    </w:p>
    <w:p w:rsidR="00A86ACD" w:rsidRPr="00432AF2" w:rsidRDefault="00BF51FB" w:rsidP="00432AF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32AF2">
        <w:rPr>
          <w:rFonts w:ascii="Times New Roman" w:hAnsi="Times New Roman" w:cs="Times New Roman"/>
          <w:sz w:val="28"/>
          <w:szCs w:val="28"/>
        </w:rPr>
        <w:t xml:space="preserve">Булич Э. Г. Здоровье человека: Биологическая основа жизнедеятельности и двигательная активность в ее стимуляции / Э. Г. Булич, И. В.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Муравов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>. – К.</w:t>
      </w:r>
      <w:proofErr w:type="gramStart"/>
      <w:r w:rsidRPr="00432A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Олимпмйская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литература, 2003. – 424 с. </w:t>
      </w:r>
    </w:p>
    <w:p w:rsidR="00A86ACD" w:rsidRPr="00432AF2" w:rsidRDefault="00BF51FB" w:rsidP="00432AF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Вайнер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Э. Н.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Валеология</w:t>
      </w:r>
      <w:proofErr w:type="spellEnd"/>
      <w:proofErr w:type="gramStart"/>
      <w:r w:rsidRPr="00432A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32AF2">
        <w:rPr>
          <w:rFonts w:ascii="Times New Roman" w:hAnsi="Times New Roman" w:cs="Times New Roman"/>
          <w:sz w:val="28"/>
          <w:szCs w:val="28"/>
        </w:rPr>
        <w:t xml:space="preserve"> [учебник для вузов] / Э. Н.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Вайнер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>. – М.</w:t>
      </w:r>
      <w:proofErr w:type="gramStart"/>
      <w:r w:rsidRPr="00432A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32AF2">
        <w:rPr>
          <w:rFonts w:ascii="Times New Roman" w:hAnsi="Times New Roman" w:cs="Times New Roman"/>
          <w:sz w:val="28"/>
          <w:szCs w:val="28"/>
        </w:rPr>
        <w:t xml:space="preserve"> Наука, 2001. – 416 с. </w:t>
      </w:r>
    </w:p>
    <w:p w:rsidR="00A86ACD" w:rsidRPr="00432AF2" w:rsidRDefault="00BF51FB" w:rsidP="00432AF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32AF2">
        <w:rPr>
          <w:rFonts w:ascii="Times New Roman" w:hAnsi="Times New Roman" w:cs="Times New Roman"/>
          <w:sz w:val="28"/>
          <w:szCs w:val="28"/>
        </w:rPr>
        <w:t xml:space="preserve">Гладышев Ю. В.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Валеология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: Учебно-методический комплекс. / Ю. В. Гладышев, Н. Г. Гладышева. – Новосибирск: НГУЭУ, 2008. – 108 с. </w:t>
      </w:r>
    </w:p>
    <w:p w:rsidR="00A86ACD" w:rsidRPr="00432AF2" w:rsidRDefault="00BF51FB" w:rsidP="00432AF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32AF2">
        <w:rPr>
          <w:rFonts w:ascii="Times New Roman" w:hAnsi="Times New Roman" w:cs="Times New Roman"/>
          <w:sz w:val="28"/>
          <w:szCs w:val="28"/>
        </w:rPr>
        <w:t xml:space="preserve">Гончаренко М.С.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Валеопедагагічний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словник./ М.С. Гончаренко,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С.Є.Лупаренко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. нац. ун-т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В.Н.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Каразіна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, 2008. – 121 с. </w:t>
      </w:r>
    </w:p>
    <w:p w:rsidR="00A86ACD" w:rsidRPr="00432AF2" w:rsidRDefault="00BF51FB" w:rsidP="00432AF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32AF2">
        <w:rPr>
          <w:rFonts w:ascii="Times New Roman" w:hAnsi="Times New Roman" w:cs="Times New Roman"/>
          <w:sz w:val="28"/>
          <w:szCs w:val="28"/>
        </w:rPr>
        <w:t xml:space="preserve">Петрушин В. И.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Валеология</w:t>
      </w:r>
      <w:proofErr w:type="spellEnd"/>
      <w:proofErr w:type="gramStart"/>
      <w:r w:rsidRPr="00432A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32AF2">
        <w:rPr>
          <w:rFonts w:ascii="Times New Roman" w:hAnsi="Times New Roman" w:cs="Times New Roman"/>
          <w:sz w:val="28"/>
          <w:szCs w:val="28"/>
        </w:rPr>
        <w:t xml:space="preserve"> [учебное пособие] / В. И. Петрушин, Н. В. Петрушина – М. :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Гардарики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, 2003. – 432 с. </w:t>
      </w:r>
    </w:p>
    <w:p w:rsidR="00A86ACD" w:rsidRPr="00432AF2" w:rsidRDefault="00BF51FB" w:rsidP="00432AF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32AF2">
        <w:rPr>
          <w:rFonts w:ascii="Times New Roman" w:hAnsi="Times New Roman" w:cs="Times New Roman"/>
          <w:sz w:val="28"/>
          <w:szCs w:val="28"/>
        </w:rPr>
        <w:t xml:space="preserve">Сущенко Л. П.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Валеологія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як наука </w:t>
      </w:r>
      <w:proofErr w:type="gramStart"/>
      <w:r w:rsidRPr="00432AF2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/ Л. П. Сущенко. –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Запоріжжя</w:t>
      </w:r>
      <w:proofErr w:type="spellEnd"/>
      <w:proofErr w:type="gramStart"/>
      <w:r w:rsidRPr="00432A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32AF2">
        <w:rPr>
          <w:rFonts w:ascii="Times New Roman" w:hAnsi="Times New Roman" w:cs="Times New Roman"/>
          <w:sz w:val="28"/>
          <w:szCs w:val="28"/>
        </w:rPr>
        <w:t xml:space="preserve"> ЗДУ, 1997. – 28 с. </w:t>
      </w:r>
    </w:p>
    <w:p w:rsidR="00A86ACD" w:rsidRPr="00432AF2" w:rsidRDefault="00BF51FB" w:rsidP="00432AF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32AF2">
        <w:rPr>
          <w:rFonts w:ascii="Times New Roman" w:hAnsi="Times New Roman" w:cs="Times New Roman"/>
          <w:sz w:val="28"/>
          <w:szCs w:val="28"/>
        </w:rPr>
        <w:t xml:space="preserve">Сущенко Л. П. Здоровий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Довідкові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. Рекомендовано наук-метод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комісією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валеології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НМР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Міністерство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/ Л. П. Сущенко. –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Запоріжжя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: ЗДУ, 1999. . – 324 с. </w:t>
      </w:r>
    </w:p>
    <w:p w:rsidR="00A86ACD" w:rsidRPr="00432AF2" w:rsidRDefault="00BF51FB" w:rsidP="00432AF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32AF2">
        <w:rPr>
          <w:rFonts w:ascii="Times New Roman" w:hAnsi="Times New Roman" w:cs="Times New Roman"/>
          <w:sz w:val="28"/>
          <w:szCs w:val="28"/>
        </w:rPr>
        <w:t xml:space="preserve">Сущенко Л.П.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оздоровчі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/ Л. П. Сущенко. –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Запоріжжя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ЗДУ, 1998. – 70 с. </w:t>
      </w:r>
    </w:p>
    <w:p w:rsidR="00B0434F" w:rsidRPr="00432AF2" w:rsidRDefault="00BF51FB" w:rsidP="00432AF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32AF2">
        <w:rPr>
          <w:rFonts w:ascii="Times New Roman" w:hAnsi="Times New Roman" w:cs="Times New Roman"/>
          <w:sz w:val="28"/>
          <w:szCs w:val="28"/>
        </w:rPr>
        <w:t xml:space="preserve">Хочу быть здоровым: Справочное издание / Под ред. П. Г. Отрощенко, Чумаков Б.Н.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Валеология</w:t>
      </w:r>
      <w:proofErr w:type="spellEnd"/>
      <w:proofErr w:type="gramStart"/>
      <w:r w:rsidRPr="00432A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32AF2">
        <w:rPr>
          <w:rFonts w:ascii="Times New Roman" w:hAnsi="Times New Roman" w:cs="Times New Roman"/>
          <w:sz w:val="28"/>
          <w:szCs w:val="28"/>
        </w:rPr>
        <w:t xml:space="preserve"> [учебное пособие] / Б. Н. Чумаков. – М.: Педагогическое общество России, 2001 – 407 с.</w:t>
      </w:r>
    </w:p>
    <w:p w:rsidR="00A86ACD" w:rsidRPr="00A86ACD" w:rsidRDefault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A86ACD" w:rsidRPr="00A86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D304FA"/>
    <w:multiLevelType w:val="hybridMultilevel"/>
    <w:tmpl w:val="2F460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D5E"/>
    <w:rsid w:val="00006DCB"/>
    <w:rsid w:val="00026415"/>
    <w:rsid w:val="00061066"/>
    <w:rsid w:val="000657A1"/>
    <w:rsid w:val="00095522"/>
    <w:rsid w:val="000A39A7"/>
    <w:rsid w:val="000F47C2"/>
    <w:rsid w:val="00111881"/>
    <w:rsid w:val="0011428C"/>
    <w:rsid w:val="001378C9"/>
    <w:rsid w:val="00152455"/>
    <w:rsid w:val="00183E15"/>
    <w:rsid w:val="0019081F"/>
    <w:rsid w:val="00193D19"/>
    <w:rsid w:val="001A6557"/>
    <w:rsid w:val="001B7822"/>
    <w:rsid w:val="001C3EC4"/>
    <w:rsid w:val="001C58BD"/>
    <w:rsid w:val="001D4B1D"/>
    <w:rsid w:val="001F0271"/>
    <w:rsid w:val="001F694A"/>
    <w:rsid w:val="00210766"/>
    <w:rsid w:val="00216017"/>
    <w:rsid w:val="0022367E"/>
    <w:rsid w:val="002318CD"/>
    <w:rsid w:val="002321BE"/>
    <w:rsid w:val="00247245"/>
    <w:rsid w:val="002633AE"/>
    <w:rsid w:val="0027677F"/>
    <w:rsid w:val="00292DEE"/>
    <w:rsid w:val="00293A9B"/>
    <w:rsid w:val="002C346B"/>
    <w:rsid w:val="002C4D5E"/>
    <w:rsid w:val="002C4E95"/>
    <w:rsid w:val="00335923"/>
    <w:rsid w:val="00350A7F"/>
    <w:rsid w:val="00363026"/>
    <w:rsid w:val="003979D9"/>
    <w:rsid w:val="003B758D"/>
    <w:rsid w:val="003F6A15"/>
    <w:rsid w:val="00415A48"/>
    <w:rsid w:val="00432AF2"/>
    <w:rsid w:val="004370FF"/>
    <w:rsid w:val="004412B2"/>
    <w:rsid w:val="00442201"/>
    <w:rsid w:val="004503BB"/>
    <w:rsid w:val="00464992"/>
    <w:rsid w:val="00483FA3"/>
    <w:rsid w:val="004D5E2B"/>
    <w:rsid w:val="004E23EE"/>
    <w:rsid w:val="0053702C"/>
    <w:rsid w:val="00552BB4"/>
    <w:rsid w:val="00556B68"/>
    <w:rsid w:val="005575B9"/>
    <w:rsid w:val="0059246B"/>
    <w:rsid w:val="005F0EDC"/>
    <w:rsid w:val="005F32F1"/>
    <w:rsid w:val="005F7536"/>
    <w:rsid w:val="00602915"/>
    <w:rsid w:val="00606F53"/>
    <w:rsid w:val="006337A1"/>
    <w:rsid w:val="006347D0"/>
    <w:rsid w:val="00670D7E"/>
    <w:rsid w:val="0067606E"/>
    <w:rsid w:val="00691708"/>
    <w:rsid w:val="006A079E"/>
    <w:rsid w:val="006A09D6"/>
    <w:rsid w:val="006A68C8"/>
    <w:rsid w:val="006B49C2"/>
    <w:rsid w:val="006C7FA0"/>
    <w:rsid w:val="006D21E0"/>
    <w:rsid w:val="006F2BC1"/>
    <w:rsid w:val="006F2E1B"/>
    <w:rsid w:val="00711335"/>
    <w:rsid w:val="00716A39"/>
    <w:rsid w:val="00761E85"/>
    <w:rsid w:val="00765AC6"/>
    <w:rsid w:val="00791942"/>
    <w:rsid w:val="007A135A"/>
    <w:rsid w:val="007A4B7F"/>
    <w:rsid w:val="007B46C4"/>
    <w:rsid w:val="007E4178"/>
    <w:rsid w:val="007E5FB6"/>
    <w:rsid w:val="0083224B"/>
    <w:rsid w:val="00857926"/>
    <w:rsid w:val="00890EC5"/>
    <w:rsid w:val="00891DAA"/>
    <w:rsid w:val="008B0821"/>
    <w:rsid w:val="008E63BA"/>
    <w:rsid w:val="00900BAE"/>
    <w:rsid w:val="00934E3E"/>
    <w:rsid w:val="009407FC"/>
    <w:rsid w:val="0094201A"/>
    <w:rsid w:val="00962FE3"/>
    <w:rsid w:val="00977564"/>
    <w:rsid w:val="0098228E"/>
    <w:rsid w:val="0098264D"/>
    <w:rsid w:val="009D20E6"/>
    <w:rsid w:val="00A01723"/>
    <w:rsid w:val="00A0257E"/>
    <w:rsid w:val="00A05E8A"/>
    <w:rsid w:val="00A86ACD"/>
    <w:rsid w:val="00A90298"/>
    <w:rsid w:val="00A942DC"/>
    <w:rsid w:val="00AD772D"/>
    <w:rsid w:val="00AF48B3"/>
    <w:rsid w:val="00B0434F"/>
    <w:rsid w:val="00B11342"/>
    <w:rsid w:val="00B22915"/>
    <w:rsid w:val="00B44CC5"/>
    <w:rsid w:val="00B51B70"/>
    <w:rsid w:val="00B535C6"/>
    <w:rsid w:val="00B6261C"/>
    <w:rsid w:val="00B91ABE"/>
    <w:rsid w:val="00BB0C97"/>
    <w:rsid w:val="00BB3119"/>
    <w:rsid w:val="00BC27D3"/>
    <w:rsid w:val="00BC281D"/>
    <w:rsid w:val="00BC5984"/>
    <w:rsid w:val="00BD72C5"/>
    <w:rsid w:val="00BF51FB"/>
    <w:rsid w:val="00C21D7E"/>
    <w:rsid w:val="00C33026"/>
    <w:rsid w:val="00C44DAB"/>
    <w:rsid w:val="00C465BD"/>
    <w:rsid w:val="00C663C6"/>
    <w:rsid w:val="00C717E1"/>
    <w:rsid w:val="00C73C11"/>
    <w:rsid w:val="00C757F3"/>
    <w:rsid w:val="00CB1D02"/>
    <w:rsid w:val="00CD25D6"/>
    <w:rsid w:val="00CF347E"/>
    <w:rsid w:val="00D24924"/>
    <w:rsid w:val="00D31363"/>
    <w:rsid w:val="00D4693A"/>
    <w:rsid w:val="00DA2C63"/>
    <w:rsid w:val="00DC5C26"/>
    <w:rsid w:val="00DD7347"/>
    <w:rsid w:val="00E36ABE"/>
    <w:rsid w:val="00E41856"/>
    <w:rsid w:val="00E61FAE"/>
    <w:rsid w:val="00E8141D"/>
    <w:rsid w:val="00E93F74"/>
    <w:rsid w:val="00EA5105"/>
    <w:rsid w:val="00EE7549"/>
    <w:rsid w:val="00EF0D12"/>
    <w:rsid w:val="00F1356E"/>
    <w:rsid w:val="00F91C8C"/>
    <w:rsid w:val="00FB6703"/>
    <w:rsid w:val="00FC1C8E"/>
    <w:rsid w:val="00FC53E8"/>
    <w:rsid w:val="00FD10F2"/>
    <w:rsid w:val="00FE2246"/>
    <w:rsid w:val="00FE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9">
    <w:name w:val="Pa19"/>
    <w:basedOn w:val="Default"/>
    <w:next w:val="Default"/>
    <w:uiPriority w:val="99"/>
    <w:rsid w:val="002321BE"/>
    <w:pPr>
      <w:spacing w:line="261" w:lineRule="atLeast"/>
    </w:pPr>
    <w:rPr>
      <w:color w:val="auto"/>
    </w:rPr>
  </w:style>
  <w:style w:type="paragraph" w:customStyle="1" w:styleId="Default">
    <w:name w:val="Default"/>
    <w:rsid w:val="00232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32A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9">
    <w:name w:val="Pa19"/>
    <w:basedOn w:val="Default"/>
    <w:next w:val="Default"/>
    <w:uiPriority w:val="99"/>
    <w:rsid w:val="002321BE"/>
    <w:pPr>
      <w:spacing w:line="261" w:lineRule="atLeast"/>
    </w:pPr>
    <w:rPr>
      <w:color w:val="auto"/>
    </w:rPr>
  </w:style>
  <w:style w:type="paragraph" w:customStyle="1" w:styleId="Default">
    <w:name w:val="Default"/>
    <w:rsid w:val="00232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32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3</cp:revision>
  <dcterms:created xsi:type="dcterms:W3CDTF">2020-03-20T09:21:00Z</dcterms:created>
  <dcterms:modified xsi:type="dcterms:W3CDTF">2020-03-20T10:15:00Z</dcterms:modified>
</cp:coreProperties>
</file>